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667" w:rsidRPr="00752267" w:rsidRDefault="00BD2667" w:rsidP="00752267">
      <w:pPr>
        <w:widowControl/>
        <w:spacing w:line="480" w:lineRule="auto"/>
        <w:contextualSpacing/>
        <w:rPr>
          <w:rFonts w:ascii="Times New Roman" w:hAnsi="Times New Roman"/>
          <w:szCs w:val="24"/>
        </w:rPr>
      </w:pPr>
    </w:p>
    <w:p w:rsidR="00BD2667" w:rsidRPr="00752267" w:rsidRDefault="00BD2667" w:rsidP="00752267">
      <w:pPr>
        <w:widowControl/>
        <w:spacing w:line="480" w:lineRule="auto"/>
        <w:contextualSpacing/>
        <w:rPr>
          <w:rFonts w:ascii="Times New Roman" w:hAnsi="Times New Roman"/>
          <w:szCs w:val="24"/>
        </w:rPr>
      </w:pPr>
    </w:p>
    <w:p w:rsidR="00BD2667" w:rsidRPr="00752267" w:rsidRDefault="00BD2667" w:rsidP="00752267">
      <w:pPr>
        <w:widowControl/>
        <w:spacing w:line="480" w:lineRule="auto"/>
        <w:contextualSpacing/>
        <w:rPr>
          <w:rFonts w:ascii="Times New Roman" w:hAnsi="Times New Roman"/>
          <w:szCs w:val="24"/>
        </w:rPr>
      </w:pPr>
    </w:p>
    <w:p w:rsidR="00BD2667" w:rsidRPr="00752267" w:rsidRDefault="00BD2667" w:rsidP="00752267">
      <w:pPr>
        <w:widowControl/>
        <w:spacing w:line="480" w:lineRule="auto"/>
        <w:contextualSpacing/>
        <w:rPr>
          <w:rFonts w:ascii="Times New Roman" w:hAnsi="Times New Roman"/>
          <w:szCs w:val="24"/>
        </w:rPr>
      </w:pPr>
    </w:p>
    <w:p w:rsidR="00BD2667" w:rsidRPr="00752267" w:rsidRDefault="00BD2667" w:rsidP="00752267">
      <w:pPr>
        <w:widowControl/>
        <w:spacing w:line="480" w:lineRule="auto"/>
        <w:contextualSpacing/>
        <w:rPr>
          <w:rFonts w:ascii="Times New Roman" w:hAnsi="Times New Roman"/>
          <w:szCs w:val="24"/>
        </w:rPr>
      </w:pPr>
    </w:p>
    <w:p w:rsidR="00BD2667" w:rsidRPr="00752267" w:rsidRDefault="00BD2667" w:rsidP="00752267">
      <w:pPr>
        <w:widowControl/>
        <w:spacing w:line="480" w:lineRule="auto"/>
        <w:contextualSpacing/>
        <w:rPr>
          <w:rFonts w:ascii="Times New Roman" w:hAnsi="Times New Roman"/>
          <w:szCs w:val="24"/>
        </w:rPr>
      </w:pPr>
    </w:p>
    <w:p w:rsidR="00BD2667" w:rsidRPr="00752267" w:rsidRDefault="00BD2667" w:rsidP="00752267">
      <w:pPr>
        <w:widowControl/>
        <w:spacing w:line="480" w:lineRule="auto"/>
        <w:contextualSpacing/>
        <w:rPr>
          <w:rFonts w:ascii="Times New Roman" w:hAnsi="Times New Roman"/>
          <w:szCs w:val="24"/>
        </w:rPr>
      </w:pPr>
    </w:p>
    <w:p w:rsidR="00BD2667" w:rsidRPr="00752267" w:rsidRDefault="00BD2667" w:rsidP="00752267">
      <w:pPr>
        <w:widowControl/>
        <w:spacing w:line="480" w:lineRule="auto"/>
        <w:contextualSpacing/>
        <w:rPr>
          <w:rFonts w:ascii="Times New Roman" w:hAnsi="Times New Roman"/>
          <w:szCs w:val="24"/>
        </w:rPr>
      </w:pPr>
    </w:p>
    <w:p w:rsidR="00BD2667" w:rsidRPr="00752267" w:rsidRDefault="00BD2667" w:rsidP="00752267">
      <w:pPr>
        <w:widowControl/>
        <w:spacing w:line="480" w:lineRule="auto"/>
        <w:contextualSpacing/>
        <w:rPr>
          <w:rFonts w:ascii="Times New Roman" w:hAnsi="Times New Roman"/>
          <w:szCs w:val="24"/>
        </w:rPr>
      </w:pPr>
    </w:p>
    <w:p w:rsidR="00BD2667" w:rsidRPr="00752267" w:rsidRDefault="00BD2667" w:rsidP="00752267">
      <w:pPr>
        <w:widowControl/>
        <w:spacing w:line="480" w:lineRule="auto"/>
        <w:contextualSpacing/>
        <w:rPr>
          <w:rFonts w:ascii="Times New Roman" w:hAnsi="Times New Roman"/>
          <w:szCs w:val="24"/>
        </w:rPr>
      </w:pPr>
    </w:p>
    <w:p w:rsidR="00BD2667" w:rsidRPr="00752267" w:rsidRDefault="00BD2667" w:rsidP="00752267">
      <w:pPr>
        <w:widowControl/>
        <w:spacing w:line="480" w:lineRule="auto"/>
        <w:contextualSpacing/>
        <w:jc w:val="center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>Chapter 10 Homework</w:t>
      </w:r>
    </w:p>
    <w:p w:rsidR="00BD2667" w:rsidRPr="00752267" w:rsidRDefault="00BD2667" w:rsidP="00752267">
      <w:pPr>
        <w:widowControl/>
        <w:spacing w:line="480" w:lineRule="auto"/>
        <w:contextualSpacing/>
        <w:jc w:val="center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>Student’s Name</w:t>
      </w:r>
    </w:p>
    <w:p w:rsidR="00BD2667" w:rsidRPr="00752267" w:rsidRDefault="00BD2667" w:rsidP="00752267">
      <w:pPr>
        <w:widowControl/>
        <w:spacing w:line="480" w:lineRule="auto"/>
        <w:contextualSpacing/>
        <w:jc w:val="center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>Institution Name</w:t>
      </w:r>
    </w:p>
    <w:p w:rsidR="00BD2667" w:rsidRPr="00752267" w:rsidRDefault="00BD2667" w:rsidP="00752267">
      <w:pPr>
        <w:widowControl/>
        <w:spacing w:line="480" w:lineRule="auto"/>
        <w:contextualSpacing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br w:type="page"/>
      </w:r>
    </w:p>
    <w:p w:rsidR="0037738E" w:rsidRPr="00752267" w:rsidRDefault="00EC68BC" w:rsidP="0075226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/>
          <w:b/>
          <w:szCs w:val="24"/>
        </w:rPr>
      </w:pPr>
      <w:r w:rsidRPr="00752267">
        <w:rPr>
          <w:rFonts w:ascii="Times New Roman" w:hAnsi="Times New Roman"/>
          <w:b/>
          <w:szCs w:val="24"/>
        </w:rPr>
        <w:lastRenderedPageBreak/>
        <w:t>In clear and concise terms, describe the structure of a chloroplast. Indicate the specific location inside a chloroplast where each of the following process occurs: light reactions that produce ATP &amp; NADPH, Calvin Cycle that produces G3P.</w:t>
      </w:r>
    </w:p>
    <w:p w:rsidR="004A132E" w:rsidRPr="00752267" w:rsidRDefault="004A132E" w:rsidP="00752267">
      <w:pPr>
        <w:pStyle w:val="ListParagraph"/>
        <w:spacing w:line="480" w:lineRule="auto"/>
        <w:rPr>
          <w:rFonts w:ascii="Times New Roman" w:hAnsi="Times New Roman"/>
          <w:b/>
          <w:szCs w:val="24"/>
        </w:rPr>
      </w:pPr>
      <w:r w:rsidRPr="00752267">
        <w:rPr>
          <w:rFonts w:ascii="Times New Roman" w:hAnsi="Times New Roman"/>
          <w:b/>
          <w:szCs w:val="24"/>
        </w:rPr>
        <w:t>Structure of chloroplast</w:t>
      </w:r>
    </w:p>
    <w:p w:rsidR="004A132E" w:rsidRPr="00752267" w:rsidRDefault="004A132E" w:rsidP="00752267">
      <w:pPr>
        <w:spacing w:line="480" w:lineRule="auto"/>
        <w:ind w:firstLine="720"/>
        <w:contextualSpacing/>
        <w:jc w:val="both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 xml:space="preserve">Chloroplasts have biconvex or </w:t>
      </w:r>
      <w:r w:rsidR="00F44D0B" w:rsidRPr="00752267">
        <w:rPr>
          <w:rFonts w:ascii="Times New Roman" w:hAnsi="Times New Roman"/>
          <w:szCs w:val="24"/>
        </w:rPr>
        <w:t>Plano-convex</w:t>
      </w:r>
      <w:r w:rsidRPr="00752267">
        <w:rPr>
          <w:rFonts w:ascii="Times New Roman" w:hAnsi="Times New Roman"/>
          <w:szCs w:val="24"/>
        </w:rPr>
        <w:t xml:space="preserve"> shape. The </w:t>
      </w:r>
      <w:r w:rsidR="00140D5F" w:rsidRPr="00752267">
        <w:rPr>
          <w:rFonts w:ascii="Times New Roman" w:hAnsi="Times New Roman"/>
          <w:szCs w:val="24"/>
        </w:rPr>
        <w:t>chloroplast is</w:t>
      </w:r>
      <w:r w:rsidRPr="00752267">
        <w:rPr>
          <w:rFonts w:ascii="Times New Roman" w:hAnsi="Times New Roman"/>
          <w:szCs w:val="24"/>
        </w:rPr>
        <w:t xml:space="preserve"> double membrane bound. They have a system of system of three </w:t>
      </w:r>
      <w:r w:rsidR="00F44D0B" w:rsidRPr="00752267">
        <w:rPr>
          <w:rFonts w:ascii="Times New Roman" w:hAnsi="Times New Roman"/>
          <w:szCs w:val="24"/>
        </w:rPr>
        <w:t xml:space="preserve">membranes </w:t>
      </w:r>
      <w:r w:rsidRPr="00752267">
        <w:rPr>
          <w:rFonts w:ascii="Times New Roman" w:hAnsi="Times New Roman"/>
          <w:szCs w:val="24"/>
        </w:rPr>
        <w:t>(</w:t>
      </w:r>
      <w:r w:rsidR="00F44D0B" w:rsidRPr="00752267">
        <w:rPr>
          <w:rFonts w:ascii="Times New Roman" w:hAnsi="Times New Roman"/>
          <w:szCs w:val="24"/>
        </w:rPr>
        <w:t>inner, outer</w:t>
      </w:r>
      <w:r w:rsidRPr="00752267">
        <w:rPr>
          <w:rFonts w:ascii="Times New Roman" w:hAnsi="Times New Roman"/>
          <w:szCs w:val="24"/>
        </w:rPr>
        <w:t xml:space="preserve"> and </w:t>
      </w:r>
      <w:r w:rsidR="00F44D0B" w:rsidRPr="00752267">
        <w:rPr>
          <w:rFonts w:ascii="Times New Roman" w:hAnsi="Times New Roman"/>
          <w:szCs w:val="24"/>
        </w:rPr>
        <w:t>thylakoid</w:t>
      </w:r>
      <w:r w:rsidRPr="00752267">
        <w:rPr>
          <w:rFonts w:ascii="Times New Roman" w:hAnsi="Times New Roman"/>
          <w:szCs w:val="24"/>
        </w:rPr>
        <w:t>). The outer and inner membrane of the chloroplast enclose a semi gel like fluid called stroma, this makes the volume of chloroplasts and thylakoids system floats in the stroma</w:t>
      </w:r>
      <w:r w:rsidR="00D702A1" w:rsidRPr="00752267">
        <w:rPr>
          <w:rFonts w:ascii="Times New Roman" w:hAnsi="Times New Roman"/>
          <w:szCs w:val="24"/>
          <w:shd w:val="clear" w:color="auto" w:fill="FFFFFF"/>
        </w:rPr>
        <w:t>(Glick, 2018)</w:t>
      </w:r>
      <w:r w:rsidRPr="00752267">
        <w:rPr>
          <w:rFonts w:ascii="Times New Roman" w:hAnsi="Times New Roman"/>
          <w:szCs w:val="24"/>
        </w:rPr>
        <w:t>.</w:t>
      </w:r>
    </w:p>
    <w:p w:rsidR="00212C16" w:rsidRPr="00752267" w:rsidRDefault="00212C16" w:rsidP="00752267">
      <w:pPr>
        <w:spacing w:line="480" w:lineRule="auto"/>
        <w:contextualSpacing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b/>
          <w:szCs w:val="24"/>
        </w:rPr>
        <w:t>Light reactions</w:t>
      </w:r>
      <w:r w:rsidR="00F44D0B" w:rsidRPr="00752267">
        <w:rPr>
          <w:rFonts w:ascii="Times New Roman" w:hAnsi="Times New Roman"/>
          <w:szCs w:val="24"/>
        </w:rPr>
        <w:t xml:space="preserve">. </w:t>
      </w:r>
      <w:r w:rsidRPr="00752267">
        <w:rPr>
          <w:rFonts w:ascii="Times New Roman" w:hAnsi="Times New Roman"/>
          <w:szCs w:val="24"/>
        </w:rPr>
        <w:t>This takes place in the thylakoids. Thylakoids contains important protein complexes which carry out light reactions of photosynthesis.</w:t>
      </w:r>
    </w:p>
    <w:p w:rsidR="00212C16" w:rsidRPr="00752267" w:rsidRDefault="00212C16" w:rsidP="00752267">
      <w:pPr>
        <w:spacing w:line="480" w:lineRule="auto"/>
        <w:contextualSpacing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b/>
          <w:szCs w:val="24"/>
        </w:rPr>
        <w:t>Calvin cycle</w:t>
      </w:r>
      <w:r w:rsidR="00F44D0B" w:rsidRPr="00752267">
        <w:rPr>
          <w:rFonts w:ascii="Times New Roman" w:hAnsi="Times New Roman"/>
          <w:szCs w:val="24"/>
        </w:rPr>
        <w:t xml:space="preserve">. </w:t>
      </w:r>
      <w:r w:rsidRPr="00752267">
        <w:rPr>
          <w:rFonts w:ascii="Times New Roman" w:hAnsi="Times New Roman"/>
          <w:szCs w:val="24"/>
        </w:rPr>
        <w:t>Takes place in the stroma.</w:t>
      </w:r>
    </w:p>
    <w:p w:rsidR="00EC68BC" w:rsidRPr="00752267" w:rsidRDefault="00023FCC" w:rsidP="00752267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/>
          <w:b/>
          <w:szCs w:val="24"/>
        </w:rPr>
      </w:pPr>
      <w:r w:rsidRPr="00752267">
        <w:rPr>
          <w:rFonts w:ascii="Times New Roman" w:hAnsi="Times New Roman"/>
          <w:b/>
          <w:szCs w:val="24"/>
        </w:rPr>
        <w:t xml:space="preserve">What is the primary equation of photosynthesis? </w:t>
      </w:r>
      <w:r w:rsidR="006E63B7" w:rsidRPr="00752267">
        <w:rPr>
          <w:rFonts w:ascii="Times New Roman" w:hAnsi="Times New Roman"/>
          <w:b/>
          <w:szCs w:val="24"/>
        </w:rPr>
        <w:t>Wh</w:t>
      </w:r>
      <w:r w:rsidRPr="00752267">
        <w:rPr>
          <w:rFonts w:ascii="Times New Roman" w:hAnsi="Times New Roman"/>
          <w:b/>
          <w:szCs w:val="24"/>
        </w:rPr>
        <w:t>at</w:t>
      </w:r>
      <w:r w:rsidR="006E63B7" w:rsidRPr="00752267">
        <w:rPr>
          <w:rFonts w:ascii="Times New Roman" w:hAnsi="Times New Roman"/>
          <w:b/>
          <w:szCs w:val="24"/>
        </w:rPr>
        <w:t xml:space="preserve"> </w:t>
      </w:r>
      <w:r w:rsidRPr="00752267">
        <w:rPr>
          <w:rFonts w:ascii="Times New Roman" w:hAnsi="Times New Roman"/>
          <w:b/>
          <w:szCs w:val="24"/>
        </w:rPr>
        <w:t>important role does</w:t>
      </w:r>
      <w:r w:rsidR="006E63B7" w:rsidRPr="00752267">
        <w:rPr>
          <w:rFonts w:ascii="Times New Roman" w:hAnsi="Times New Roman"/>
          <w:b/>
          <w:szCs w:val="24"/>
        </w:rPr>
        <w:t xml:space="preserve"> water </w:t>
      </w:r>
      <w:r w:rsidRPr="00752267">
        <w:rPr>
          <w:rFonts w:ascii="Times New Roman" w:hAnsi="Times New Roman"/>
          <w:b/>
          <w:szCs w:val="24"/>
        </w:rPr>
        <w:t>serve in</w:t>
      </w:r>
      <w:r w:rsidR="006E63B7" w:rsidRPr="00752267">
        <w:rPr>
          <w:rFonts w:ascii="Times New Roman" w:hAnsi="Times New Roman"/>
          <w:b/>
          <w:szCs w:val="24"/>
        </w:rPr>
        <w:t xml:space="preserve"> photosynthesis? What is the source of electrons for the electron transport chain? What vital byproduct does water splitting </w:t>
      </w:r>
      <w:r w:rsidR="002F5543" w:rsidRPr="00752267">
        <w:rPr>
          <w:rFonts w:ascii="Times New Roman" w:hAnsi="Times New Roman"/>
          <w:b/>
          <w:szCs w:val="24"/>
        </w:rPr>
        <w:t>produce</w:t>
      </w:r>
      <w:r w:rsidR="006E63B7" w:rsidRPr="00752267">
        <w:rPr>
          <w:rFonts w:ascii="Times New Roman" w:hAnsi="Times New Roman"/>
          <w:b/>
          <w:szCs w:val="24"/>
        </w:rPr>
        <w:t>?</w:t>
      </w:r>
    </w:p>
    <w:p w:rsidR="00212C16" w:rsidRPr="00752267" w:rsidRDefault="006D65E8" w:rsidP="00752267">
      <w:pPr>
        <w:spacing w:line="480" w:lineRule="auto"/>
        <w:contextualSpacing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>The following demonstrate the primary p</w:t>
      </w:r>
      <w:r w:rsidR="00212C16" w:rsidRPr="00752267">
        <w:rPr>
          <w:rFonts w:ascii="Times New Roman" w:hAnsi="Times New Roman"/>
          <w:szCs w:val="24"/>
        </w:rPr>
        <w:t>hotosynthesis equation</w:t>
      </w:r>
    </w:p>
    <w:p w:rsidR="00212C16" w:rsidRPr="00752267" w:rsidRDefault="00A2673E" w:rsidP="00752267">
      <w:pPr>
        <w:pStyle w:val="ListParagraph"/>
        <w:tabs>
          <w:tab w:val="left" w:pos="3645"/>
        </w:tabs>
        <w:spacing w:line="480" w:lineRule="auto"/>
        <w:rPr>
          <w:rFonts w:ascii="Times New Roman" w:hAnsi="Times New Roman"/>
          <w:szCs w:val="24"/>
          <w:vertAlign w:val="subscript"/>
        </w:rPr>
      </w:pPr>
      <w:r w:rsidRPr="00752267">
        <w:rPr>
          <w:rFonts w:ascii="Times New Roman" w:hAnsi="Times New Roman"/>
          <w:noProof/>
          <w:snapToGrid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161925</wp:posOffset>
                </wp:positionV>
                <wp:extent cx="733425" cy="0"/>
                <wp:effectExtent l="9525" t="53340" r="19050" b="609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45D0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05.75pt;margin-top:12.75pt;width:57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">
                <v:stroke endarrow="block"/>
              </v:shape>
            </w:pict>
          </mc:Fallback>
        </mc:AlternateContent>
      </w:r>
      <w:r w:rsidR="00212C16" w:rsidRPr="00752267">
        <w:rPr>
          <w:rFonts w:ascii="Times New Roman" w:hAnsi="Times New Roman"/>
          <w:szCs w:val="24"/>
        </w:rPr>
        <w:t>6CO</w:t>
      </w:r>
      <w:r w:rsidR="00212C16" w:rsidRPr="00752267">
        <w:rPr>
          <w:rFonts w:ascii="Times New Roman" w:hAnsi="Times New Roman"/>
          <w:szCs w:val="24"/>
          <w:vertAlign w:val="subscript"/>
        </w:rPr>
        <w:t>2</w:t>
      </w:r>
      <w:r w:rsidR="00212C16" w:rsidRPr="00752267">
        <w:rPr>
          <w:rFonts w:ascii="Times New Roman" w:hAnsi="Times New Roman"/>
          <w:szCs w:val="24"/>
        </w:rPr>
        <w:t>+6H2O   light energy</w:t>
      </w:r>
      <w:r w:rsidR="00212C16" w:rsidRPr="00752267">
        <w:rPr>
          <w:rFonts w:ascii="Times New Roman" w:hAnsi="Times New Roman"/>
          <w:szCs w:val="24"/>
        </w:rPr>
        <w:tab/>
        <w:t>C</w:t>
      </w:r>
      <w:r w:rsidR="00212C16" w:rsidRPr="00752267">
        <w:rPr>
          <w:rFonts w:ascii="Times New Roman" w:hAnsi="Times New Roman"/>
          <w:szCs w:val="24"/>
          <w:vertAlign w:val="subscript"/>
        </w:rPr>
        <w:t>6</w:t>
      </w:r>
      <w:r w:rsidR="00212C16" w:rsidRPr="00752267">
        <w:rPr>
          <w:rFonts w:ascii="Times New Roman" w:hAnsi="Times New Roman"/>
          <w:szCs w:val="24"/>
        </w:rPr>
        <w:t>H12O</w:t>
      </w:r>
      <w:r w:rsidR="00212C16" w:rsidRPr="00752267">
        <w:rPr>
          <w:rFonts w:ascii="Times New Roman" w:hAnsi="Times New Roman"/>
          <w:szCs w:val="24"/>
          <w:vertAlign w:val="subscript"/>
        </w:rPr>
        <w:t>6</w:t>
      </w:r>
      <w:r w:rsidR="00212C16" w:rsidRPr="00752267">
        <w:rPr>
          <w:rFonts w:ascii="Times New Roman" w:hAnsi="Times New Roman"/>
          <w:szCs w:val="24"/>
        </w:rPr>
        <w:t>+6O</w:t>
      </w:r>
      <w:r w:rsidR="00212C16" w:rsidRPr="00752267">
        <w:rPr>
          <w:rFonts w:ascii="Times New Roman" w:hAnsi="Times New Roman"/>
          <w:szCs w:val="24"/>
          <w:vertAlign w:val="subscript"/>
        </w:rPr>
        <w:t>2</w:t>
      </w:r>
    </w:p>
    <w:p w:rsidR="00212C16" w:rsidRPr="00752267" w:rsidRDefault="00212C16" w:rsidP="00752267">
      <w:pPr>
        <w:tabs>
          <w:tab w:val="left" w:pos="3645"/>
        </w:tabs>
        <w:spacing w:line="480" w:lineRule="auto"/>
        <w:ind w:firstLine="720"/>
        <w:contextualSpacing/>
        <w:rPr>
          <w:rFonts w:ascii="Times New Roman" w:hAnsi="Times New Roman"/>
          <w:b/>
          <w:szCs w:val="24"/>
        </w:rPr>
      </w:pPr>
      <w:r w:rsidRPr="00752267">
        <w:rPr>
          <w:rFonts w:ascii="Times New Roman" w:hAnsi="Times New Roman"/>
          <w:b/>
          <w:szCs w:val="24"/>
        </w:rPr>
        <w:t>Role of water in photosynthesis</w:t>
      </w:r>
      <w:r w:rsidR="006D65E8" w:rsidRPr="00752267">
        <w:rPr>
          <w:rFonts w:ascii="Times New Roman" w:hAnsi="Times New Roman"/>
          <w:b/>
          <w:szCs w:val="24"/>
        </w:rPr>
        <w:t xml:space="preserve">. </w:t>
      </w:r>
      <w:r w:rsidR="00115271" w:rsidRPr="00752267">
        <w:rPr>
          <w:rFonts w:ascii="Times New Roman" w:hAnsi="Times New Roman"/>
          <w:szCs w:val="24"/>
        </w:rPr>
        <w:t>Water provides hydrogen ions,</w:t>
      </w:r>
      <w:r w:rsidR="003F1530" w:rsidRPr="00752267">
        <w:rPr>
          <w:rFonts w:ascii="Times New Roman" w:hAnsi="Times New Roman"/>
          <w:szCs w:val="24"/>
        </w:rPr>
        <w:t xml:space="preserve"> </w:t>
      </w:r>
      <w:r w:rsidR="00115271" w:rsidRPr="00752267">
        <w:rPr>
          <w:rFonts w:ascii="Times New Roman" w:hAnsi="Times New Roman"/>
          <w:szCs w:val="24"/>
        </w:rPr>
        <w:t>oxygen and electrons which replace the lost electrons in photosystems II in photolysis. Hydrogen ions pass to ATP synthase to form ATP in light independent reaction.</w:t>
      </w:r>
    </w:p>
    <w:p w:rsidR="00115271" w:rsidRPr="00752267" w:rsidRDefault="006D65E8" w:rsidP="00752267">
      <w:pPr>
        <w:tabs>
          <w:tab w:val="left" w:pos="3645"/>
        </w:tabs>
        <w:spacing w:line="480" w:lineRule="auto"/>
        <w:contextualSpacing/>
        <w:jc w:val="both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>Research has indicated that the source of electron for the electron transport chain is from water splitting a</w:t>
      </w:r>
      <w:r w:rsidR="00115271" w:rsidRPr="00752267">
        <w:rPr>
          <w:rFonts w:ascii="Times New Roman" w:hAnsi="Times New Roman"/>
          <w:szCs w:val="24"/>
        </w:rPr>
        <w:t>nd the vital by products from water splitting is oxygen which is later used in respiration.</w:t>
      </w:r>
    </w:p>
    <w:p w:rsidR="00EC68BC" w:rsidRPr="00752267" w:rsidRDefault="00412ADE" w:rsidP="00752267">
      <w:pPr>
        <w:spacing w:line="480" w:lineRule="auto"/>
        <w:ind w:left="360"/>
        <w:contextualSpacing/>
        <w:rPr>
          <w:rFonts w:ascii="Times New Roman" w:hAnsi="Times New Roman"/>
          <w:b/>
          <w:szCs w:val="24"/>
        </w:rPr>
      </w:pPr>
      <w:r w:rsidRPr="00752267">
        <w:rPr>
          <w:rFonts w:ascii="Times New Roman" w:hAnsi="Times New Roman"/>
          <w:szCs w:val="24"/>
        </w:rPr>
        <w:t>3</w:t>
      </w:r>
      <w:r w:rsidRPr="00752267">
        <w:rPr>
          <w:rFonts w:ascii="Times New Roman" w:hAnsi="Times New Roman"/>
          <w:b/>
          <w:szCs w:val="24"/>
        </w:rPr>
        <w:t xml:space="preserve">. </w:t>
      </w:r>
      <w:r w:rsidR="00EC68BC" w:rsidRPr="00752267">
        <w:rPr>
          <w:rFonts w:ascii="Times New Roman" w:hAnsi="Times New Roman"/>
          <w:b/>
          <w:szCs w:val="24"/>
        </w:rPr>
        <w:t xml:space="preserve">In your own words, summarize how photosystems II and </w:t>
      </w:r>
      <w:r w:rsidR="00055999" w:rsidRPr="00752267">
        <w:rPr>
          <w:rFonts w:ascii="Times New Roman" w:hAnsi="Times New Roman"/>
          <w:b/>
          <w:szCs w:val="24"/>
        </w:rPr>
        <w:t>I</w:t>
      </w:r>
      <w:r w:rsidR="00EC68BC" w:rsidRPr="00752267">
        <w:rPr>
          <w:rFonts w:ascii="Times New Roman" w:hAnsi="Times New Roman"/>
          <w:b/>
          <w:szCs w:val="24"/>
        </w:rPr>
        <w:t xml:space="preserve"> convert light energy in photons to chemical energy</w:t>
      </w:r>
      <w:r w:rsidR="00055999" w:rsidRPr="00752267">
        <w:rPr>
          <w:rFonts w:ascii="Times New Roman" w:hAnsi="Times New Roman"/>
          <w:b/>
          <w:szCs w:val="24"/>
        </w:rPr>
        <w:t xml:space="preserve"> in ATP &amp; NADPH.</w:t>
      </w:r>
    </w:p>
    <w:p w:rsidR="00055999" w:rsidRPr="00752267" w:rsidRDefault="00115271" w:rsidP="00752267">
      <w:pPr>
        <w:spacing w:line="480" w:lineRule="auto"/>
        <w:ind w:firstLine="360"/>
        <w:contextualSpacing/>
        <w:rPr>
          <w:rFonts w:ascii="Times New Roman" w:hAnsi="Times New Roman"/>
          <w:b/>
          <w:szCs w:val="24"/>
        </w:rPr>
      </w:pPr>
      <w:r w:rsidRPr="00752267">
        <w:rPr>
          <w:rFonts w:ascii="Times New Roman" w:hAnsi="Times New Roman"/>
          <w:b/>
          <w:szCs w:val="24"/>
        </w:rPr>
        <w:lastRenderedPageBreak/>
        <w:t>Photosystem</w:t>
      </w:r>
      <w:r w:rsidR="006D65E8" w:rsidRPr="00752267">
        <w:rPr>
          <w:rFonts w:ascii="Times New Roman" w:hAnsi="Times New Roman"/>
          <w:b/>
          <w:szCs w:val="24"/>
        </w:rPr>
        <w:t>s</w:t>
      </w:r>
      <w:r w:rsidRPr="00752267">
        <w:rPr>
          <w:rFonts w:ascii="Times New Roman" w:hAnsi="Times New Roman"/>
          <w:b/>
          <w:szCs w:val="24"/>
        </w:rPr>
        <w:t xml:space="preserve"> </w:t>
      </w:r>
    </w:p>
    <w:p w:rsidR="005A3611" w:rsidRPr="00752267" w:rsidRDefault="005A3611" w:rsidP="00752267">
      <w:pPr>
        <w:spacing w:line="480" w:lineRule="auto"/>
        <w:ind w:firstLine="720"/>
        <w:contextualSpacing/>
        <w:jc w:val="both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 xml:space="preserve">Photosystem II absorbs </w:t>
      </w:r>
      <w:r w:rsidR="00F44D0B" w:rsidRPr="00752267">
        <w:rPr>
          <w:rFonts w:ascii="Times New Roman" w:hAnsi="Times New Roman"/>
          <w:szCs w:val="24"/>
        </w:rPr>
        <w:t>light, electrons</w:t>
      </w:r>
      <w:r w:rsidRPr="00752267">
        <w:rPr>
          <w:rFonts w:ascii="Times New Roman" w:hAnsi="Times New Roman"/>
          <w:szCs w:val="24"/>
        </w:rPr>
        <w:t xml:space="preserve"> are excited to a higher energy and trapped by primary electron acceptors. To replenish the deficit of </w:t>
      </w:r>
      <w:r w:rsidR="00F44D0B" w:rsidRPr="00752267">
        <w:rPr>
          <w:rFonts w:ascii="Times New Roman" w:hAnsi="Times New Roman"/>
          <w:szCs w:val="24"/>
        </w:rPr>
        <w:t>electrons, electrons</w:t>
      </w:r>
      <w:r w:rsidRPr="00752267">
        <w:rPr>
          <w:rFonts w:ascii="Times New Roman" w:hAnsi="Times New Roman"/>
          <w:szCs w:val="24"/>
        </w:rPr>
        <w:t xml:space="preserve"> are extracted from water by a cluster of </w:t>
      </w:r>
      <w:r w:rsidR="00F44D0B" w:rsidRPr="00752267">
        <w:rPr>
          <w:rFonts w:ascii="Times New Roman" w:hAnsi="Times New Roman"/>
          <w:szCs w:val="24"/>
        </w:rPr>
        <w:t>Manganese</w:t>
      </w:r>
      <w:r w:rsidRPr="00752267">
        <w:rPr>
          <w:rFonts w:ascii="Times New Roman" w:hAnsi="Times New Roman"/>
          <w:szCs w:val="24"/>
        </w:rPr>
        <w:t xml:space="preserve"> ions and supplied to chlorophyll via redox-active tyrosine. </w:t>
      </w:r>
      <w:r w:rsidR="00F44D0B" w:rsidRPr="00752267">
        <w:rPr>
          <w:rFonts w:ascii="Times New Roman" w:hAnsi="Times New Roman"/>
          <w:szCs w:val="24"/>
        </w:rPr>
        <w:t>Photo excited</w:t>
      </w:r>
      <w:r w:rsidRPr="00752267">
        <w:rPr>
          <w:rFonts w:ascii="Times New Roman" w:hAnsi="Times New Roman"/>
          <w:szCs w:val="24"/>
        </w:rPr>
        <w:t xml:space="preserve"> electrons travel through the cytochrome complex to photosystem I via electron transport. The energy fall is used to transport Hydrogen ions</w:t>
      </w:r>
      <w:r w:rsidR="009B2004" w:rsidRPr="00752267">
        <w:rPr>
          <w:rFonts w:ascii="Times New Roman" w:hAnsi="Times New Roman"/>
          <w:szCs w:val="24"/>
        </w:rPr>
        <w:t xml:space="preserve"> to provide a potential energy difference between the thylakoid and the stroma which amounts to a proton motive force that can be used to generate ATP. The electrons continue to cyclic electron transport via </w:t>
      </w:r>
      <w:r w:rsidR="00F44D0B" w:rsidRPr="00752267">
        <w:rPr>
          <w:rFonts w:ascii="Times New Roman" w:hAnsi="Times New Roman"/>
          <w:szCs w:val="24"/>
        </w:rPr>
        <w:t>ferredoxin, to</w:t>
      </w:r>
      <w:r w:rsidR="009B2004" w:rsidRPr="00752267">
        <w:rPr>
          <w:rFonts w:ascii="Times New Roman" w:hAnsi="Times New Roman"/>
          <w:szCs w:val="24"/>
        </w:rPr>
        <w:t xml:space="preserve"> enzyme NADP+ reductase</w:t>
      </w:r>
      <w:r w:rsidR="00D702A1" w:rsidRPr="00752267">
        <w:rPr>
          <w:rFonts w:ascii="Times New Roman" w:hAnsi="Times New Roman"/>
          <w:szCs w:val="24"/>
          <w:shd w:val="clear" w:color="auto" w:fill="FFFFFF"/>
        </w:rPr>
        <w:t xml:space="preserve"> (Glick, 2018). </w:t>
      </w:r>
      <w:r w:rsidR="009B2004" w:rsidRPr="00752267">
        <w:rPr>
          <w:rFonts w:ascii="Times New Roman" w:hAnsi="Times New Roman"/>
          <w:szCs w:val="24"/>
        </w:rPr>
        <w:t xml:space="preserve"> Electrons and Hydrogen ions are added to NADP+ to form NADPH.</w:t>
      </w:r>
    </w:p>
    <w:p w:rsidR="0037738E" w:rsidRPr="00752267" w:rsidRDefault="00412ADE" w:rsidP="00752267">
      <w:pPr>
        <w:spacing w:line="480" w:lineRule="auto"/>
        <w:ind w:left="360"/>
        <w:contextualSpacing/>
        <w:rPr>
          <w:rFonts w:ascii="Times New Roman" w:hAnsi="Times New Roman"/>
          <w:b/>
          <w:szCs w:val="24"/>
        </w:rPr>
      </w:pPr>
      <w:r w:rsidRPr="00752267">
        <w:rPr>
          <w:rFonts w:ascii="Times New Roman" w:hAnsi="Times New Roman"/>
          <w:szCs w:val="24"/>
        </w:rPr>
        <w:t>4</w:t>
      </w:r>
      <w:r w:rsidRPr="00752267">
        <w:rPr>
          <w:rFonts w:ascii="Times New Roman" w:hAnsi="Times New Roman"/>
          <w:b/>
          <w:szCs w:val="24"/>
        </w:rPr>
        <w:t xml:space="preserve">. </w:t>
      </w:r>
      <w:r w:rsidR="00EC68BC" w:rsidRPr="00752267">
        <w:rPr>
          <w:rFonts w:ascii="Times New Roman" w:hAnsi="Times New Roman"/>
          <w:b/>
          <w:szCs w:val="24"/>
        </w:rPr>
        <w:t>Compare and contrast the movement of electrons in linear electron flow vs. in cyclic electron flow. What product(s) does each type of electron flow produce?</w:t>
      </w:r>
    </w:p>
    <w:p w:rsidR="00DF78D6" w:rsidRPr="00752267" w:rsidRDefault="009B2004" w:rsidP="00752267">
      <w:pPr>
        <w:spacing w:line="480" w:lineRule="auto"/>
        <w:ind w:firstLine="720"/>
        <w:contextualSpacing/>
        <w:jc w:val="both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 xml:space="preserve">In linear electron flow, energy from absorbed photons </w:t>
      </w:r>
      <w:r w:rsidR="00DF78D6" w:rsidRPr="00752267">
        <w:rPr>
          <w:rFonts w:ascii="Times New Roman" w:hAnsi="Times New Roman"/>
          <w:szCs w:val="24"/>
        </w:rPr>
        <w:t>is used to oxidize water on the luminal face of photosystem</w:t>
      </w:r>
      <w:r w:rsidR="00F44D0B" w:rsidRPr="00752267">
        <w:rPr>
          <w:rFonts w:ascii="Times New Roman" w:hAnsi="Times New Roman"/>
          <w:szCs w:val="24"/>
        </w:rPr>
        <w:t xml:space="preserve"> </w:t>
      </w:r>
      <w:r w:rsidR="00DF78D6" w:rsidRPr="00752267">
        <w:rPr>
          <w:rFonts w:ascii="Times New Roman" w:hAnsi="Times New Roman"/>
          <w:szCs w:val="24"/>
        </w:rPr>
        <w:t>II</w:t>
      </w:r>
      <w:r w:rsidR="00D702A1" w:rsidRPr="00752267">
        <w:rPr>
          <w:rFonts w:ascii="Times New Roman" w:hAnsi="Times New Roman"/>
          <w:szCs w:val="24"/>
        </w:rPr>
        <w:t xml:space="preserve"> </w:t>
      </w:r>
      <w:r w:rsidR="00D702A1" w:rsidRPr="00752267">
        <w:rPr>
          <w:rFonts w:ascii="Times New Roman" w:hAnsi="Times New Roman"/>
          <w:szCs w:val="24"/>
          <w:shd w:val="clear" w:color="auto" w:fill="FFFFFF"/>
        </w:rPr>
        <w:t>(Lilley et al., 2015)</w:t>
      </w:r>
      <w:r w:rsidR="00DF78D6" w:rsidRPr="00752267">
        <w:rPr>
          <w:rFonts w:ascii="Times New Roman" w:hAnsi="Times New Roman"/>
          <w:szCs w:val="24"/>
        </w:rPr>
        <w:t xml:space="preserve">. </w:t>
      </w:r>
      <w:r w:rsidR="00D702A1" w:rsidRPr="00752267">
        <w:rPr>
          <w:rFonts w:ascii="Times New Roman" w:hAnsi="Times New Roman"/>
          <w:szCs w:val="24"/>
        </w:rPr>
        <w:t>Electrons</w:t>
      </w:r>
      <w:r w:rsidR="00DF78D6" w:rsidRPr="00752267">
        <w:rPr>
          <w:rFonts w:ascii="Times New Roman" w:hAnsi="Times New Roman"/>
          <w:szCs w:val="24"/>
        </w:rPr>
        <w:t xml:space="preserve"> generated by this process pass through a series of PS II and </w:t>
      </w:r>
      <w:r w:rsidR="006D65E8" w:rsidRPr="00752267">
        <w:rPr>
          <w:rFonts w:ascii="Times New Roman" w:hAnsi="Times New Roman"/>
          <w:szCs w:val="24"/>
        </w:rPr>
        <w:t xml:space="preserve">then oxidized to </w:t>
      </w:r>
      <w:proofErr w:type="spellStart"/>
      <w:r w:rsidR="006D65E8" w:rsidRPr="00752267">
        <w:rPr>
          <w:rFonts w:ascii="Times New Roman" w:hAnsi="Times New Roman"/>
          <w:szCs w:val="24"/>
        </w:rPr>
        <w:t>plastoquinones</w:t>
      </w:r>
      <w:proofErr w:type="spellEnd"/>
      <w:r w:rsidR="006D65E8" w:rsidRPr="00752267">
        <w:rPr>
          <w:rFonts w:ascii="Times New Roman" w:hAnsi="Times New Roman"/>
          <w:szCs w:val="24"/>
        </w:rPr>
        <w:t xml:space="preserve">. </w:t>
      </w:r>
      <w:r w:rsidR="00DF78D6" w:rsidRPr="00752267">
        <w:rPr>
          <w:rFonts w:ascii="Times New Roman" w:hAnsi="Times New Roman"/>
          <w:szCs w:val="24"/>
        </w:rPr>
        <w:t>Products formed in this is NADPH</w:t>
      </w:r>
      <w:r w:rsidR="006D65E8" w:rsidRPr="00752267">
        <w:rPr>
          <w:rFonts w:ascii="Times New Roman" w:hAnsi="Times New Roman"/>
          <w:szCs w:val="24"/>
        </w:rPr>
        <w:t xml:space="preserve">. </w:t>
      </w:r>
      <w:r w:rsidR="00DF78D6" w:rsidRPr="00752267">
        <w:rPr>
          <w:rFonts w:ascii="Times New Roman" w:hAnsi="Times New Roman"/>
          <w:szCs w:val="24"/>
        </w:rPr>
        <w:t xml:space="preserve">In cyclic electro </w:t>
      </w:r>
      <w:r w:rsidR="00F44D0B" w:rsidRPr="00752267">
        <w:rPr>
          <w:rFonts w:ascii="Times New Roman" w:hAnsi="Times New Roman"/>
          <w:szCs w:val="24"/>
        </w:rPr>
        <w:t>flow, energy</w:t>
      </w:r>
      <w:r w:rsidR="00DF78D6" w:rsidRPr="00752267">
        <w:rPr>
          <w:rFonts w:ascii="Times New Roman" w:hAnsi="Times New Roman"/>
          <w:szCs w:val="24"/>
        </w:rPr>
        <w:t xml:space="preserve"> from absorbed photons causes the oxidation of reaction centre in PS I.</w:t>
      </w:r>
    </w:p>
    <w:p w:rsidR="00055999" w:rsidRPr="00752267" w:rsidRDefault="00412ADE" w:rsidP="00E23DFF">
      <w:pPr>
        <w:spacing w:line="480" w:lineRule="auto"/>
        <w:contextualSpacing/>
        <w:rPr>
          <w:rFonts w:ascii="Times New Roman" w:hAnsi="Times New Roman"/>
          <w:b/>
          <w:szCs w:val="24"/>
        </w:rPr>
      </w:pPr>
      <w:r w:rsidRPr="00752267">
        <w:rPr>
          <w:rFonts w:ascii="Times New Roman" w:hAnsi="Times New Roman"/>
          <w:szCs w:val="24"/>
        </w:rPr>
        <w:t>5</w:t>
      </w:r>
      <w:r w:rsidRPr="00752267">
        <w:rPr>
          <w:rFonts w:ascii="Times New Roman" w:hAnsi="Times New Roman"/>
          <w:b/>
          <w:szCs w:val="24"/>
        </w:rPr>
        <w:t xml:space="preserve">. </w:t>
      </w:r>
      <w:r w:rsidR="00055999" w:rsidRPr="00752267">
        <w:rPr>
          <w:rFonts w:ascii="Times New Roman" w:hAnsi="Times New Roman"/>
          <w:b/>
          <w:szCs w:val="24"/>
        </w:rPr>
        <w:t xml:space="preserve">Describe the similarities and differences between oxidative phosphorylation in mitochondria and </w:t>
      </w:r>
      <w:r w:rsidR="009B1A70" w:rsidRPr="00752267">
        <w:rPr>
          <w:rFonts w:ascii="Times New Roman" w:hAnsi="Times New Roman"/>
          <w:b/>
          <w:szCs w:val="24"/>
        </w:rPr>
        <w:t>photophosphory</w:t>
      </w:r>
      <w:bookmarkStart w:id="0" w:name="_GoBack"/>
      <w:bookmarkEnd w:id="0"/>
      <w:r w:rsidR="009B1A70" w:rsidRPr="00752267">
        <w:rPr>
          <w:rFonts w:ascii="Times New Roman" w:hAnsi="Times New Roman"/>
          <w:b/>
          <w:szCs w:val="24"/>
        </w:rPr>
        <w:t>lation</w:t>
      </w:r>
      <w:r w:rsidR="00055999" w:rsidRPr="00752267">
        <w:rPr>
          <w:rFonts w:ascii="Times New Roman" w:hAnsi="Times New Roman"/>
          <w:b/>
          <w:szCs w:val="24"/>
        </w:rPr>
        <w:t xml:space="preserve"> in chloroplasts.</w:t>
      </w:r>
    </w:p>
    <w:p w:rsidR="00DF78D6" w:rsidRPr="00752267" w:rsidRDefault="00DF78D6" w:rsidP="00752267">
      <w:pPr>
        <w:spacing w:line="480" w:lineRule="auto"/>
        <w:ind w:left="360"/>
        <w:contextualSpacing/>
        <w:rPr>
          <w:rFonts w:ascii="Times New Roman" w:hAnsi="Times New Roman"/>
          <w:b/>
          <w:szCs w:val="24"/>
        </w:rPr>
      </w:pPr>
      <w:r w:rsidRPr="00752267">
        <w:rPr>
          <w:rFonts w:ascii="Times New Roman" w:hAnsi="Times New Roman"/>
          <w:b/>
          <w:szCs w:val="24"/>
        </w:rPr>
        <w:t>Similarities</w:t>
      </w:r>
    </w:p>
    <w:p w:rsidR="00DF78D6" w:rsidRPr="00752267" w:rsidRDefault="00DF78D6" w:rsidP="0075226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>Both are transferred through membrane proteins.</w:t>
      </w:r>
    </w:p>
    <w:p w:rsidR="009B1A70" w:rsidRPr="00752267" w:rsidRDefault="009B1A70" w:rsidP="0075226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>In both electrons provide energy to pump protons to one side of the membrane.</w:t>
      </w:r>
    </w:p>
    <w:p w:rsidR="009B1A70" w:rsidRPr="00752267" w:rsidRDefault="009B1A70" w:rsidP="00752267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>In both protons flow back through a special enzyme which makes ATP.</w:t>
      </w:r>
    </w:p>
    <w:p w:rsidR="009B1A70" w:rsidRPr="00752267" w:rsidRDefault="009B1A70" w:rsidP="00752267">
      <w:pPr>
        <w:spacing w:line="480" w:lineRule="auto"/>
        <w:ind w:left="360"/>
        <w:contextualSpacing/>
        <w:rPr>
          <w:rFonts w:ascii="Times New Roman" w:hAnsi="Times New Roman"/>
          <w:b/>
          <w:szCs w:val="24"/>
        </w:rPr>
      </w:pPr>
      <w:r w:rsidRPr="00752267">
        <w:rPr>
          <w:rFonts w:ascii="Times New Roman" w:hAnsi="Times New Roman"/>
          <w:b/>
          <w:szCs w:val="24"/>
        </w:rPr>
        <w:t>Difference</w:t>
      </w:r>
    </w:p>
    <w:p w:rsidR="009B1A70" w:rsidRPr="00752267" w:rsidRDefault="009B1A70" w:rsidP="0075226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lastRenderedPageBreak/>
        <w:t>Energy source for oxidative phosphorylation is glucose while in oxidative photophosphorylation the energy source is sunlight.</w:t>
      </w:r>
    </w:p>
    <w:p w:rsidR="009B1A70" w:rsidRPr="00752267" w:rsidRDefault="009B1A70" w:rsidP="00752267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>Electron acceptor in oxidative phosphorylation is molecular oxygen while in photophosphorylation the final electron acceptor is NADP+</w:t>
      </w:r>
    </w:p>
    <w:p w:rsidR="0037738E" w:rsidRPr="00752267" w:rsidRDefault="00412ADE" w:rsidP="00752267">
      <w:pPr>
        <w:spacing w:line="480" w:lineRule="auto"/>
        <w:contextualSpacing/>
        <w:rPr>
          <w:rFonts w:ascii="Times New Roman" w:hAnsi="Times New Roman"/>
          <w:b/>
          <w:szCs w:val="24"/>
        </w:rPr>
      </w:pPr>
      <w:r w:rsidRPr="00752267">
        <w:rPr>
          <w:rFonts w:ascii="Times New Roman" w:hAnsi="Times New Roman"/>
          <w:szCs w:val="24"/>
        </w:rPr>
        <w:t>6</w:t>
      </w:r>
      <w:r w:rsidRPr="00752267">
        <w:rPr>
          <w:rFonts w:ascii="Times New Roman" w:hAnsi="Times New Roman"/>
          <w:b/>
          <w:szCs w:val="24"/>
        </w:rPr>
        <w:t xml:space="preserve">. </w:t>
      </w:r>
      <w:r w:rsidR="00055999" w:rsidRPr="00752267">
        <w:rPr>
          <w:rFonts w:ascii="Times New Roman" w:hAnsi="Times New Roman"/>
          <w:b/>
          <w:szCs w:val="24"/>
        </w:rPr>
        <w:t xml:space="preserve">Define photorespiration and its consequences. </w:t>
      </w:r>
      <w:r w:rsidR="00901A65" w:rsidRPr="00752267">
        <w:rPr>
          <w:rFonts w:ascii="Times New Roman" w:hAnsi="Times New Roman"/>
          <w:b/>
          <w:szCs w:val="24"/>
        </w:rPr>
        <w:t>What are the differences between C3 vs. C4 vs. CAM in terms of carbon fixation (spatial versus temporal separation), specifically where they are seen, types of plants, etc.?</w:t>
      </w:r>
    </w:p>
    <w:p w:rsidR="00050448" w:rsidRPr="00752267" w:rsidRDefault="00050448" w:rsidP="00752267">
      <w:pPr>
        <w:spacing w:line="480" w:lineRule="auto"/>
        <w:contextualSpacing/>
        <w:jc w:val="both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b/>
          <w:szCs w:val="24"/>
        </w:rPr>
        <w:t xml:space="preserve">Photorespiration </w:t>
      </w:r>
      <w:r w:rsidR="00A234A2" w:rsidRPr="00752267">
        <w:rPr>
          <w:rFonts w:ascii="Times New Roman" w:hAnsi="Times New Roman"/>
          <w:szCs w:val="24"/>
        </w:rPr>
        <w:t xml:space="preserve">is </w:t>
      </w:r>
      <w:r w:rsidR="00BD2667" w:rsidRPr="00752267">
        <w:rPr>
          <w:rFonts w:ascii="Times New Roman" w:hAnsi="Times New Roman"/>
          <w:szCs w:val="24"/>
        </w:rPr>
        <w:t>process</w:t>
      </w:r>
      <w:r w:rsidR="00A234A2" w:rsidRPr="00752267">
        <w:rPr>
          <w:rFonts w:ascii="Times New Roman" w:hAnsi="Times New Roman"/>
          <w:szCs w:val="24"/>
        </w:rPr>
        <w:t xml:space="preserve"> in plant metabolism </w:t>
      </w:r>
      <w:r w:rsidR="006D65E8" w:rsidRPr="00752267">
        <w:rPr>
          <w:rFonts w:ascii="Times New Roman" w:hAnsi="Times New Roman"/>
          <w:szCs w:val="24"/>
        </w:rPr>
        <w:t xml:space="preserve">where enzyme </w:t>
      </w:r>
      <w:proofErr w:type="spellStart"/>
      <w:r w:rsidR="006D65E8" w:rsidRPr="00752267">
        <w:rPr>
          <w:rFonts w:ascii="Times New Roman" w:hAnsi="Times New Roman"/>
          <w:szCs w:val="24"/>
        </w:rPr>
        <w:t>RuBisCO</w:t>
      </w:r>
      <w:proofErr w:type="spellEnd"/>
      <w:r w:rsidR="006D65E8" w:rsidRPr="00752267">
        <w:rPr>
          <w:rFonts w:ascii="Times New Roman" w:hAnsi="Times New Roman"/>
          <w:szCs w:val="24"/>
        </w:rPr>
        <w:t xml:space="preserve"> oxygenates </w:t>
      </w:r>
      <w:proofErr w:type="spellStart"/>
      <w:r w:rsidR="00A234A2" w:rsidRPr="00752267">
        <w:rPr>
          <w:rFonts w:ascii="Times New Roman" w:hAnsi="Times New Roman"/>
          <w:szCs w:val="24"/>
        </w:rPr>
        <w:t>RuBP</w:t>
      </w:r>
      <w:proofErr w:type="spellEnd"/>
      <w:r w:rsidR="00A234A2" w:rsidRPr="00752267">
        <w:rPr>
          <w:rFonts w:ascii="Times New Roman" w:hAnsi="Times New Roman"/>
          <w:szCs w:val="24"/>
        </w:rPr>
        <w:t xml:space="preserve"> </w:t>
      </w:r>
      <w:r w:rsidR="00752267" w:rsidRPr="00752267">
        <w:rPr>
          <w:rFonts w:ascii="Times New Roman" w:hAnsi="Times New Roman"/>
          <w:szCs w:val="24"/>
        </w:rPr>
        <w:t>resulting to</w:t>
      </w:r>
      <w:r w:rsidR="00A234A2" w:rsidRPr="00752267">
        <w:rPr>
          <w:rFonts w:ascii="Times New Roman" w:hAnsi="Times New Roman"/>
          <w:szCs w:val="24"/>
        </w:rPr>
        <w:t xml:space="preserve"> some of the energy produced by photosynthesis to be wasted.</w:t>
      </w:r>
    </w:p>
    <w:p w:rsidR="00752267" w:rsidRPr="00752267" w:rsidRDefault="00A234A2" w:rsidP="00752267">
      <w:pPr>
        <w:spacing w:line="480" w:lineRule="auto"/>
        <w:contextualSpacing/>
        <w:jc w:val="both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t xml:space="preserve">C3 is a normal plant that does not have photosynthetic adaptations to reduce photorespiration </w:t>
      </w:r>
      <w:proofErr w:type="spellStart"/>
      <w:r w:rsidRPr="00752267">
        <w:rPr>
          <w:rFonts w:ascii="Times New Roman" w:hAnsi="Times New Roman"/>
          <w:szCs w:val="24"/>
        </w:rPr>
        <w:t>eg</w:t>
      </w:r>
      <w:proofErr w:type="spellEnd"/>
      <w:r w:rsidRPr="00752267">
        <w:rPr>
          <w:rFonts w:ascii="Times New Roman" w:hAnsi="Times New Roman"/>
          <w:szCs w:val="24"/>
        </w:rPr>
        <w:t xml:space="preserve"> soya </w:t>
      </w:r>
      <w:r w:rsidR="00BD2667" w:rsidRPr="00752267">
        <w:rPr>
          <w:rFonts w:ascii="Times New Roman" w:hAnsi="Times New Roman"/>
          <w:szCs w:val="24"/>
        </w:rPr>
        <w:t>beans</w:t>
      </w:r>
      <w:r w:rsidR="00D702A1" w:rsidRPr="00752267">
        <w:rPr>
          <w:rFonts w:ascii="Times New Roman" w:hAnsi="Times New Roman"/>
          <w:szCs w:val="24"/>
          <w:shd w:val="clear" w:color="auto" w:fill="FFFFFF"/>
        </w:rPr>
        <w:t xml:space="preserve"> (Lilley et al., 2015)</w:t>
      </w:r>
      <w:r w:rsidR="00BD2667" w:rsidRPr="00752267">
        <w:rPr>
          <w:rFonts w:ascii="Times New Roman" w:hAnsi="Times New Roman"/>
          <w:szCs w:val="24"/>
        </w:rPr>
        <w:t>. In</w:t>
      </w:r>
      <w:r w:rsidRPr="00752267">
        <w:rPr>
          <w:rFonts w:ascii="Times New Roman" w:hAnsi="Times New Roman"/>
          <w:szCs w:val="24"/>
        </w:rPr>
        <w:t xml:space="preserve"> C4 plants,</w:t>
      </w:r>
      <w:r w:rsidR="00BD2667" w:rsidRPr="00752267">
        <w:rPr>
          <w:rFonts w:ascii="Times New Roman" w:hAnsi="Times New Roman"/>
          <w:szCs w:val="24"/>
        </w:rPr>
        <w:t xml:space="preserve"> </w:t>
      </w:r>
      <w:r w:rsidRPr="00752267">
        <w:rPr>
          <w:rFonts w:ascii="Times New Roman" w:hAnsi="Times New Roman"/>
          <w:szCs w:val="24"/>
        </w:rPr>
        <w:t xml:space="preserve">the light dependent reactions and Calvin cycle are physically </w:t>
      </w:r>
      <w:r w:rsidR="00BD2667" w:rsidRPr="00752267">
        <w:rPr>
          <w:rFonts w:ascii="Times New Roman" w:hAnsi="Times New Roman"/>
          <w:szCs w:val="24"/>
        </w:rPr>
        <w:t xml:space="preserve">separated </w:t>
      </w:r>
      <w:r w:rsidR="003F1530" w:rsidRPr="00752267">
        <w:rPr>
          <w:rFonts w:ascii="Times New Roman" w:hAnsi="Times New Roman"/>
          <w:szCs w:val="24"/>
        </w:rPr>
        <w:t>for example</w:t>
      </w:r>
      <w:r w:rsidRPr="00752267">
        <w:rPr>
          <w:rFonts w:ascii="Times New Roman" w:hAnsi="Times New Roman"/>
          <w:szCs w:val="24"/>
        </w:rPr>
        <w:t xml:space="preserve"> sugarcane. In CAM plants,</w:t>
      </w:r>
      <w:r w:rsidR="00BD2667" w:rsidRPr="00752267">
        <w:rPr>
          <w:rFonts w:ascii="Times New Roman" w:hAnsi="Times New Roman"/>
          <w:szCs w:val="24"/>
        </w:rPr>
        <w:t xml:space="preserve"> </w:t>
      </w:r>
      <w:r w:rsidRPr="00752267">
        <w:rPr>
          <w:rFonts w:ascii="Times New Roman" w:hAnsi="Times New Roman"/>
          <w:szCs w:val="24"/>
        </w:rPr>
        <w:t xml:space="preserve">the plants are adapted to dry environments, they use </w:t>
      </w:r>
      <w:proofErr w:type="spellStart"/>
      <w:r w:rsidRPr="00752267">
        <w:rPr>
          <w:rFonts w:ascii="Times New Roman" w:hAnsi="Times New Roman"/>
          <w:szCs w:val="24"/>
        </w:rPr>
        <w:t>crassulacean</w:t>
      </w:r>
      <w:proofErr w:type="spellEnd"/>
      <w:r w:rsidRPr="00752267">
        <w:rPr>
          <w:rFonts w:ascii="Times New Roman" w:hAnsi="Times New Roman"/>
          <w:szCs w:val="24"/>
        </w:rPr>
        <w:t xml:space="preserve"> acid </w:t>
      </w:r>
      <w:r w:rsidR="003F1530" w:rsidRPr="00752267">
        <w:rPr>
          <w:rFonts w:ascii="Times New Roman" w:hAnsi="Times New Roman"/>
          <w:szCs w:val="24"/>
        </w:rPr>
        <w:t>metabolism (</w:t>
      </w:r>
      <w:r w:rsidRPr="00752267">
        <w:rPr>
          <w:rFonts w:ascii="Times New Roman" w:hAnsi="Times New Roman"/>
          <w:szCs w:val="24"/>
        </w:rPr>
        <w:t>CAM) pathway to minimize photorespiration.eg cacti</w:t>
      </w:r>
      <w:r w:rsidR="003F1530" w:rsidRPr="00752267">
        <w:rPr>
          <w:rFonts w:ascii="Times New Roman" w:hAnsi="Times New Roman"/>
          <w:szCs w:val="24"/>
        </w:rPr>
        <w:t>.</w:t>
      </w:r>
    </w:p>
    <w:p w:rsidR="00752267" w:rsidRPr="00752267" w:rsidRDefault="00752267" w:rsidP="00752267">
      <w:pPr>
        <w:spacing w:line="480" w:lineRule="auto"/>
        <w:contextualSpacing/>
        <w:rPr>
          <w:rFonts w:ascii="Times New Roman" w:hAnsi="Times New Roman"/>
          <w:szCs w:val="24"/>
        </w:rPr>
      </w:pPr>
    </w:p>
    <w:p w:rsidR="00752267" w:rsidRPr="00752267" w:rsidRDefault="00752267" w:rsidP="00752267">
      <w:pPr>
        <w:keepNext/>
        <w:spacing w:line="480" w:lineRule="auto"/>
        <w:contextualSpacing/>
        <w:jc w:val="center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noProof/>
          <w:snapToGrid/>
          <w:szCs w:val="24"/>
        </w:rPr>
        <w:drawing>
          <wp:inline distT="0" distB="0" distL="0" distR="0" wp14:anchorId="16199E30" wp14:editId="3495DAC3">
            <wp:extent cx="4595932" cy="2486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52129" cy="251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267" w:rsidRPr="00752267" w:rsidRDefault="00752267" w:rsidP="00752267">
      <w:pPr>
        <w:pStyle w:val="Caption"/>
        <w:spacing w:after="0" w:line="480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752267">
        <w:rPr>
          <w:rFonts w:ascii="Times New Roman" w:hAnsi="Times New Roman"/>
          <w:color w:val="auto"/>
          <w:sz w:val="24"/>
          <w:szCs w:val="24"/>
        </w:rPr>
        <w:t xml:space="preserve">Figure </w:t>
      </w:r>
      <w:r w:rsidRPr="00752267">
        <w:rPr>
          <w:rFonts w:ascii="Times New Roman" w:hAnsi="Times New Roman"/>
          <w:color w:val="auto"/>
          <w:sz w:val="24"/>
          <w:szCs w:val="24"/>
        </w:rPr>
        <w:fldChar w:fldCharType="begin"/>
      </w:r>
      <w:r w:rsidRPr="00752267">
        <w:rPr>
          <w:rFonts w:ascii="Times New Roman" w:hAnsi="Times New Roman"/>
          <w:color w:val="auto"/>
          <w:sz w:val="24"/>
          <w:szCs w:val="24"/>
        </w:rPr>
        <w:instrText xml:space="preserve"> SEQ Figure \* ARABIC </w:instrText>
      </w:r>
      <w:r w:rsidRPr="00752267">
        <w:rPr>
          <w:rFonts w:ascii="Times New Roman" w:hAnsi="Times New Roman"/>
          <w:color w:val="auto"/>
          <w:sz w:val="24"/>
          <w:szCs w:val="24"/>
        </w:rPr>
        <w:fldChar w:fldCharType="separate"/>
      </w:r>
      <w:r w:rsidRPr="00752267">
        <w:rPr>
          <w:rFonts w:ascii="Times New Roman" w:hAnsi="Times New Roman"/>
          <w:noProof/>
          <w:color w:val="auto"/>
          <w:sz w:val="24"/>
          <w:szCs w:val="24"/>
        </w:rPr>
        <w:t>1</w:t>
      </w:r>
      <w:r w:rsidRPr="00752267">
        <w:rPr>
          <w:rFonts w:ascii="Times New Roman" w:hAnsi="Times New Roman"/>
          <w:color w:val="auto"/>
          <w:sz w:val="24"/>
          <w:szCs w:val="24"/>
        </w:rPr>
        <w:fldChar w:fldCharType="end"/>
      </w:r>
      <w:r w:rsidRPr="00752267">
        <w:rPr>
          <w:rFonts w:ascii="Times New Roman" w:hAnsi="Times New Roman"/>
          <w:color w:val="auto"/>
          <w:sz w:val="24"/>
          <w:szCs w:val="24"/>
        </w:rPr>
        <w:t>: Photorespiration</w:t>
      </w:r>
    </w:p>
    <w:p w:rsidR="003F1530" w:rsidRPr="00752267" w:rsidRDefault="003F1530" w:rsidP="002B4D69">
      <w:pPr>
        <w:spacing w:line="480" w:lineRule="auto"/>
        <w:ind w:left="360"/>
        <w:contextualSpacing/>
        <w:jc w:val="center"/>
        <w:rPr>
          <w:rFonts w:ascii="Times New Roman" w:hAnsi="Times New Roman"/>
          <w:szCs w:val="24"/>
        </w:rPr>
      </w:pPr>
      <w:r w:rsidRPr="00752267">
        <w:rPr>
          <w:rFonts w:ascii="Times New Roman" w:hAnsi="Times New Roman"/>
          <w:szCs w:val="24"/>
        </w:rPr>
        <w:lastRenderedPageBreak/>
        <w:t>Reference</w:t>
      </w:r>
    </w:p>
    <w:p w:rsidR="002B4D69" w:rsidRPr="001140BC" w:rsidRDefault="002B4D69" w:rsidP="002B4D69">
      <w:pPr>
        <w:shd w:val="clear" w:color="auto" w:fill="FFFFFF"/>
        <w:spacing w:line="480" w:lineRule="auto"/>
        <w:ind w:left="720" w:right="75" w:hanging="720"/>
        <w:contextualSpacing/>
        <w:rPr>
          <w:rFonts w:ascii="Times New Roman" w:hAnsi="Times New Roman"/>
          <w:color w:val="000000"/>
        </w:rPr>
      </w:pPr>
      <w:r w:rsidRPr="001140BC">
        <w:rPr>
          <w:rFonts w:ascii="Times New Roman" w:hAnsi="Times New Roman"/>
          <w:color w:val="000000"/>
        </w:rPr>
        <w:t xml:space="preserve">Taylor, M. R., Simon, E. J., Dickey, J., Hogan, K. A., </w:t>
      </w:r>
      <w:r>
        <w:rPr>
          <w:rFonts w:ascii="Times New Roman" w:hAnsi="Times New Roman"/>
          <w:color w:val="000000"/>
        </w:rPr>
        <w:t xml:space="preserve">&amp; Reece, J. B. (2018). </w:t>
      </w:r>
      <w:r w:rsidR="00E23DFF">
        <w:rPr>
          <w:rFonts w:ascii="Times New Roman" w:hAnsi="Times New Roman"/>
          <w:color w:val="000000"/>
        </w:rPr>
        <w:t>Chapter</w:t>
      </w:r>
      <w:r>
        <w:rPr>
          <w:rFonts w:ascii="Times New Roman" w:hAnsi="Times New Roman"/>
          <w:color w:val="000000"/>
        </w:rPr>
        <w:t xml:space="preserve"> 10</w:t>
      </w:r>
      <w:r w:rsidRPr="001140BC">
        <w:rPr>
          <w:rFonts w:ascii="Times New Roman" w:hAnsi="Times New Roman"/>
          <w:color w:val="000000"/>
        </w:rPr>
        <w:t>. In </w:t>
      </w:r>
      <w:r w:rsidRPr="002940B2">
        <w:rPr>
          <w:rFonts w:ascii="Times New Roman" w:hAnsi="Times New Roman"/>
          <w:i/>
          <w:iCs/>
          <w:color w:val="000000"/>
        </w:rPr>
        <w:t>Campbell biology: Concepts &amp; connections</w:t>
      </w:r>
      <w:r w:rsidRPr="001140BC">
        <w:rPr>
          <w:rFonts w:ascii="Times New Roman" w:hAnsi="Times New Roman"/>
          <w:color w:val="000000"/>
        </w:rPr>
        <w:t> (9th </w:t>
      </w:r>
      <w:proofErr w:type="gramStart"/>
      <w:r w:rsidRPr="001140BC">
        <w:rPr>
          <w:rFonts w:ascii="Times New Roman" w:hAnsi="Times New Roman"/>
          <w:color w:val="000000"/>
        </w:rPr>
        <w:t>ed</w:t>
      </w:r>
      <w:proofErr w:type="gramEnd"/>
      <w:r w:rsidRPr="001140BC">
        <w:rPr>
          <w:rFonts w:ascii="Times New Roman" w:hAnsi="Times New Roman"/>
          <w:color w:val="000000"/>
        </w:rPr>
        <w:t>.).</w:t>
      </w:r>
    </w:p>
    <w:p w:rsidR="003F1530" w:rsidRPr="00752267" w:rsidRDefault="003F1530" w:rsidP="00752267">
      <w:pPr>
        <w:spacing w:line="480" w:lineRule="auto"/>
        <w:ind w:left="360" w:hanging="720"/>
        <w:contextualSpacing/>
        <w:rPr>
          <w:rFonts w:ascii="Times New Roman" w:hAnsi="Times New Roman"/>
          <w:szCs w:val="24"/>
        </w:rPr>
      </w:pPr>
    </w:p>
    <w:p w:rsidR="0037738E" w:rsidRPr="00752267" w:rsidRDefault="0037738E" w:rsidP="00752267">
      <w:pPr>
        <w:pStyle w:val="ListParagraph"/>
        <w:spacing w:line="480" w:lineRule="auto"/>
        <w:ind w:hanging="720"/>
        <w:rPr>
          <w:rFonts w:ascii="Times New Roman" w:hAnsi="Times New Roman"/>
          <w:szCs w:val="24"/>
        </w:rPr>
      </w:pPr>
    </w:p>
    <w:p w:rsidR="00055999" w:rsidRPr="00752267" w:rsidRDefault="00055999" w:rsidP="00752267">
      <w:pPr>
        <w:pStyle w:val="ListParagraph"/>
        <w:spacing w:line="480" w:lineRule="auto"/>
        <w:ind w:hanging="720"/>
        <w:rPr>
          <w:rFonts w:ascii="Times New Roman" w:hAnsi="Times New Roman"/>
          <w:szCs w:val="24"/>
        </w:rPr>
      </w:pPr>
    </w:p>
    <w:p w:rsidR="00C718F1" w:rsidRPr="00752267" w:rsidRDefault="00C718F1" w:rsidP="00752267">
      <w:pPr>
        <w:spacing w:line="480" w:lineRule="auto"/>
        <w:ind w:hanging="720"/>
        <w:contextualSpacing/>
        <w:rPr>
          <w:rFonts w:ascii="Times New Roman" w:hAnsi="Times New Roman"/>
          <w:szCs w:val="24"/>
        </w:rPr>
      </w:pPr>
    </w:p>
    <w:sectPr w:rsidR="00C718F1" w:rsidRPr="00752267" w:rsidSect="00BD266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2E2" w:rsidRDefault="003162E2" w:rsidP="00BD2667">
      <w:r>
        <w:separator/>
      </w:r>
    </w:p>
  </w:endnote>
  <w:endnote w:type="continuationSeparator" w:id="0">
    <w:p w:rsidR="003162E2" w:rsidRDefault="003162E2" w:rsidP="00BD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2E2" w:rsidRDefault="003162E2" w:rsidP="00BD2667">
      <w:r>
        <w:separator/>
      </w:r>
    </w:p>
  </w:footnote>
  <w:footnote w:type="continuationSeparator" w:id="0">
    <w:p w:rsidR="003162E2" w:rsidRDefault="003162E2" w:rsidP="00BD2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-1308319186"/>
      <w:docPartObj>
        <w:docPartGallery w:val="Page Numbers (Top of Page)"/>
        <w:docPartUnique/>
      </w:docPartObj>
    </w:sdtPr>
    <w:sdtEndPr/>
    <w:sdtContent>
      <w:p w:rsidR="00BD2667" w:rsidRPr="006C34B1" w:rsidRDefault="00BD2667" w:rsidP="00BD2667">
        <w:pPr>
          <w:pStyle w:val="Header"/>
          <w:spacing w:line="480" w:lineRule="auto"/>
          <w:rPr>
            <w:rFonts w:ascii="Times New Roman" w:hAnsi="Times New Roman"/>
          </w:rPr>
        </w:pPr>
        <w:r w:rsidRPr="006C34B1">
          <w:rPr>
            <w:rFonts w:ascii="Times New Roman" w:hAnsi="Times New Roman"/>
          </w:rPr>
          <w:t>CHAPTER 10 HOMEWORK</w:t>
        </w:r>
        <w:r w:rsidRPr="006C34B1">
          <w:rPr>
            <w:rFonts w:ascii="Times New Roman" w:hAnsi="Times New Roman"/>
          </w:rPr>
          <w:tab/>
        </w:r>
        <w:r w:rsidRPr="006C34B1">
          <w:rPr>
            <w:rFonts w:ascii="Times New Roman" w:hAnsi="Times New Roman"/>
          </w:rPr>
          <w:tab/>
        </w:r>
        <w:r w:rsidR="00D00F02" w:rsidRPr="006C34B1">
          <w:rPr>
            <w:rFonts w:ascii="Times New Roman" w:hAnsi="Times New Roman"/>
            <w:noProof/>
          </w:rPr>
          <w:fldChar w:fldCharType="begin"/>
        </w:r>
        <w:r w:rsidR="00D00F02" w:rsidRPr="006C34B1">
          <w:rPr>
            <w:rFonts w:ascii="Times New Roman" w:hAnsi="Times New Roman"/>
            <w:noProof/>
          </w:rPr>
          <w:instrText xml:space="preserve"> PAGE   \* MERGEFORMAT </w:instrText>
        </w:r>
        <w:r w:rsidR="00D00F02" w:rsidRPr="006C34B1">
          <w:rPr>
            <w:rFonts w:ascii="Times New Roman" w:hAnsi="Times New Roman"/>
            <w:noProof/>
          </w:rPr>
          <w:fldChar w:fldCharType="separate"/>
        </w:r>
        <w:r w:rsidR="00E23DFF">
          <w:rPr>
            <w:rFonts w:ascii="Times New Roman" w:hAnsi="Times New Roman"/>
            <w:noProof/>
          </w:rPr>
          <w:t>2</w:t>
        </w:r>
        <w:r w:rsidR="00D00F02" w:rsidRPr="006C34B1">
          <w:rPr>
            <w:rFonts w:ascii="Times New Roman" w:hAnsi="Times New Roman"/>
            <w:noProof/>
          </w:rPr>
          <w:fldChar w:fldCharType="end"/>
        </w:r>
      </w:p>
    </w:sdtContent>
  </w:sdt>
  <w:p w:rsidR="00BD2667" w:rsidRDefault="00BD26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667" w:rsidRPr="00BD2667" w:rsidRDefault="00F44D0B" w:rsidP="00BD2667">
    <w:pPr>
      <w:pStyle w:val="Header"/>
      <w:spacing w:line="480" w:lineRule="auto"/>
      <w:rPr>
        <w:rFonts w:ascii="Times New Roman" w:hAnsi="Times New Roman"/>
        <w:szCs w:val="24"/>
      </w:rPr>
    </w:pPr>
    <w:r>
      <w:rPr>
        <w:rFonts w:ascii="Times New Roman" w:hAnsi="Times New Roman"/>
        <w:szCs w:val="24"/>
      </w:rPr>
      <w:t>Running h</w:t>
    </w:r>
    <w:r w:rsidR="00BD2667">
      <w:rPr>
        <w:rFonts w:ascii="Times New Roman" w:hAnsi="Times New Roman"/>
        <w:szCs w:val="24"/>
      </w:rPr>
      <w:t>ead: CHAPTER 10 HOMEWORK</w:t>
    </w:r>
    <w:r w:rsidR="00BD2667">
      <w:rPr>
        <w:rFonts w:ascii="Times New Roman" w:hAnsi="Times New Roman"/>
        <w:szCs w:val="24"/>
      </w:rPr>
      <w:tab/>
    </w:r>
    <w:r w:rsidR="00BD2667">
      <w:rPr>
        <w:rFonts w:ascii="Times New Roman" w:hAnsi="Times New Roman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A1AAB"/>
    <w:multiLevelType w:val="hybridMultilevel"/>
    <w:tmpl w:val="6A5CE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81A6A"/>
    <w:multiLevelType w:val="hybridMultilevel"/>
    <w:tmpl w:val="4D94B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B429D"/>
    <w:multiLevelType w:val="hybridMultilevel"/>
    <w:tmpl w:val="8ADA5B9E"/>
    <w:lvl w:ilvl="0" w:tplc="38E4F48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B2A2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845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6A67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CE4C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08FC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3A72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C7A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D82C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1E306B"/>
    <w:multiLevelType w:val="hybridMultilevel"/>
    <w:tmpl w:val="80F6EBCA"/>
    <w:lvl w:ilvl="0" w:tplc="664A9B7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681A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AE84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F878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4ADE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CA85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187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2A12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D237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EF5C71"/>
    <w:multiLevelType w:val="hybridMultilevel"/>
    <w:tmpl w:val="39666F3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004AC1"/>
    <w:multiLevelType w:val="hybridMultilevel"/>
    <w:tmpl w:val="2C2C109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1D73DB"/>
    <w:multiLevelType w:val="hybridMultilevel"/>
    <w:tmpl w:val="B18A6A14"/>
    <w:lvl w:ilvl="0" w:tplc="FF8C2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3C23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36FC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E62C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C6BB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7250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8E52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D030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DEF8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140"/>
    <w:rsid w:val="00023FCC"/>
    <w:rsid w:val="00050448"/>
    <w:rsid w:val="00055999"/>
    <w:rsid w:val="000916AF"/>
    <w:rsid w:val="00093B27"/>
    <w:rsid w:val="00115271"/>
    <w:rsid w:val="00116D45"/>
    <w:rsid w:val="00140D5F"/>
    <w:rsid w:val="00184FA0"/>
    <w:rsid w:val="001A3DAD"/>
    <w:rsid w:val="00212C16"/>
    <w:rsid w:val="002414BB"/>
    <w:rsid w:val="002B4D69"/>
    <w:rsid w:val="002F5543"/>
    <w:rsid w:val="003162E2"/>
    <w:rsid w:val="0037738E"/>
    <w:rsid w:val="003F1530"/>
    <w:rsid w:val="00412ADE"/>
    <w:rsid w:val="004A132E"/>
    <w:rsid w:val="004B7140"/>
    <w:rsid w:val="005A3611"/>
    <w:rsid w:val="006C34B1"/>
    <w:rsid w:val="006D65E8"/>
    <w:rsid w:val="006E4C5F"/>
    <w:rsid w:val="006E63B7"/>
    <w:rsid w:val="00752267"/>
    <w:rsid w:val="00800116"/>
    <w:rsid w:val="008301D6"/>
    <w:rsid w:val="00901A65"/>
    <w:rsid w:val="0096599D"/>
    <w:rsid w:val="009B1A70"/>
    <w:rsid w:val="009B2004"/>
    <w:rsid w:val="00A234A2"/>
    <w:rsid w:val="00A2673E"/>
    <w:rsid w:val="00AE7FC4"/>
    <w:rsid w:val="00B35FDD"/>
    <w:rsid w:val="00B415F9"/>
    <w:rsid w:val="00BD2667"/>
    <w:rsid w:val="00C10A81"/>
    <w:rsid w:val="00C557C8"/>
    <w:rsid w:val="00C718F1"/>
    <w:rsid w:val="00CE75DE"/>
    <w:rsid w:val="00D00F02"/>
    <w:rsid w:val="00D702A1"/>
    <w:rsid w:val="00DE624E"/>
    <w:rsid w:val="00DF78D6"/>
    <w:rsid w:val="00E23DFF"/>
    <w:rsid w:val="00E35B17"/>
    <w:rsid w:val="00EC68BC"/>
    <w:rsid w:val="00F4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83022E-544A-4551-B3BF-0EB1BE26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7140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2414BB"/>
    <w:pPr>
      <w:keepNext/>
      <w:widowControl/>
      <w:spacing w:before="240" w:after="60"/>
      <w:outlineLvl w:val="0"/>
    </w:pPr>
    <w:rPr>
      <w:rFonts w:ascii="Arial" w:hAnsi="Arial" w:cs="Arial"/>
      <w:b/>
      <w:bCs/>
      <w:snapToGrid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714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414BB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D26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667"/>
    <w:rPr>
      <w:rFonts w:ascii="Courier New" w:eastAsia="Times New Roman" w:hAnsi="Courier New" w:cs="Times New Roman"/>
      <w:snapToGrid w:val="0"/>
      <w:sz w:val="24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D26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667"/>
    <w:rPr>
      <w:rFonts w:ascii="Courier New" w:eastAsia="Times New Roman" w:hAnsi="Courier New" w:cs="Times New Roman"/>
      <w:snapToGrid w:val="0"/>
      <w:sz w:val="24"/>
      <w:szCs w:val="20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2267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14918">
          <w:marLeft w:val="83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0828">
          <w:marLeft w:val="83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49690">
          <w:marLeft w:val="83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4402">
          <w:marLeft w:val="83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687">
          <w:marLeft w:val="83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5657">
          <w:marLeft w:val="835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71CCD-666A-479E-823E-E16594816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 Zheng</dc:creator>
  <cp:lastModifiedBy>admin</cp:lastModifiedBy>
  <cp:revision>3</cp:revision>
  <dcterms:created xsi:type="dcterms:W3CDTF">2018-10-13T18:59:00Z</dcterms:created>
  <dcterms:modified xsi:type="dcterms:W3CDTF">2018-10-13T19:01:00Z</dcterms:modified>
</cp:coreProperties>
</file>